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5F2B" w14:textId="3958FAF6" w:rsidR="00607BED" w:rsidRPr="00607BED" w:rsidRDefault="00607BED" w:rsidP="00607BED">
      <w:pPr>
        <w:spacing w:after="0" w:line="360" w:lineRule="auto"/>
        <w:ind w:firstLine="709"/>
        <w:jc w:val="center"/>
        <w:rPr>
          <w:rFonts w:ascii="Courier New" w:hAnsi="Courier New" w:cs="Courier New"/>
          <w:b/>
          <w:bCs/>
          <w:sz w:val="28"/>
          <w:szCs w:val="28"/>
        </w:rPr>
      </w:pPr>
      <w:r>
        <w:rPr>
          <w:rFonts w:ascii="Courier New" w:hAnsi="Courier New" w:cs="Courier New"/>
          <w:b/>
          <w:bCs/>
          <w:sz w:val="28"/>
          <w:szCs w:val="28"/>
        </w:rPr>
        <w:t>Р</w:t>
      </w:r>
      <w:r w:rsidRPr="00607BED">
        <w:rPr>
          <w:rFonts w:ascii="Courier New" w:hAnsi="Courier New" w:cs="Courier New"/>
          <w:b/>
          <w:bCs/>
          <w:sz w:val="28"/>
          <w:szCs w:val="28"/>
        </w:rPr>
        <w:t>екомендации гражданам при угрозе совершения террористического акта</w:t>
      </w:r>
    </w:p>
    <w:p w14:paraId="6EA62186" w14:textId="5A18D994" w:rsidR="00607BED" w:rsidRPr="00607BED" w:rsidRDefault="00607BED" w:rsidP="00607BED">
      <w:pPr>
        <w:spacing w:after="0" w:line="360" w:lineRule="auto"/>
        <w:ind w:firstLine="709"/>
        <w:jc w:val="both"/>
        <w:rPr>
          <w:rFonts w:ascii="Courier New" w:hAnsi="Courier New" w:cs="Courier New"/>
          <w:sz w:val="28"/>
          <w:szCs w:val="28"/>
        </w:rPr>
      </w:pPr>
    </w:p>
    <w:p w14:paraId="766104FE"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03097319"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1C912C13"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Никогда не принимайте от незнакомцев пакеты и сумки, не оставляйте свой багаж без присмотра.</w:t>
      </w:r>
    </w:p>
    <w:p w14:paraId="08548BE8"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2E87F3D6"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Необходимо назначить место встречи, где вы сможете встретиться с членами вашей семьи в экстренной ситуации.</w:t>
      </w:r>
    </w:p>
    <w:p w14:paraId="30A22732"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 случае эвакуации возьмите с собой набор предметов первой необходимости и документы.</w:t>
      </w:r>
    </w:p>
    <w:p w14:paraId="57C66375"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Всегда узнавайте, где находятся резервные выходы из помещения.</w:t>
      </w:r>
    </w:p>
    <w:p w14:paraId="70E2657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385C01B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 xml:space="preserve">Организовать дежурство жильцов вашего дома, которые будут регулярно обходить здание, наблюдая, все ли в </w:t>
      </w:r>
      <w:r w:rsidRPr="00607BED">
        <w:rPr>
          <w:rFonts w:ascii="Courier New" w:hAnsi="Courier New" w:cs="Courier New"/>
          <w:sz w:val="28"/>
          <w:szCs w:val="28"/>
        </w:rPr>
        <w:lastRenderedPageBreak/>
        <w:t>порядке, обращая особое внимание на появление незнакомых лиц и автомобилей, разгрузку мешков и ящиков.</w:t>
      </w:r>
    </w:p>
    <w:p w14:paraId="3CB9AD4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произошел взрыв, пожар, землетрясение, никогда не пользуйтесь лифтом.</w:t>
      </w:r>
    </w:p>
    <w:p w14:paraId="23D9F152" w14:textId="22A316E6"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Старайтесь не поддаваться панике, что бы ни произошло.</w:t>
      </w:r>
    </w:p>
    <w:p w14:paraId="7B0BA250" w14:textId="015B0CDF"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t>О</w:t>
      </w:r>
      <w:r w:rsidRPr="00607BED">
        <w:rPr>
          <w:rFonts w:ascii="Courier New" w:hAnsi="Courier New" w:cs="Courier New"/>
          <w:b/>
          <w:bCs/>
          <w:sz w:val="28"/>
          <w:szCs w:val="28"/>
        </w:rPr>
        <w:t>бнаружение подозрительного предмета, который может оказаться взрывным устройством</w:t>
      </w:r>
    </w:p>
    <w:p w14:paraId="085EDADD"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39FF173E"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обнаруженный предмет не должен, по вашему мнению, находиться в этом месте, не оставляйте этот факт без внимания.</w:t>
      </w:r>
    </w:p>
    <w:p w14:paraId="0A2B7FE4"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41D6038D"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4A531B2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вы обнаружили неизвестный предмет в учреждении, немедленно сообщите о находке администрации или охране.</w:t>
      </w:r>
    </w:p>
    <w:p w14:paraId="714491D5"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Во всех перечисленных случаях:</w:t>
      </w:r>
    </w:p>
    <w:p w14:paraId="6E9B9834" w14:textId="77777777" w:rsidR="00607BED" w:rsidRPr="00607BED" w:rsidRDefault="00607BED" w:rsidP="00607BED">
      <w:pPr>
        <w:numPr>
          <w:ilvl w:val="0"/>
          <w:numId w:val="1"/>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не трогайте, не передвигайте, не вскрывайте обнаруженный предмет;</w:t>
      </w:r>
    </w:p>
    <w:p w14:paraId="622AFE98" w14:textId="77777777" w:rsidR="00607BED" w:rsidRPr="00607BED" w:rsidRDefault="00607BED" w:rsidP="00607BED">
      <w:pPr>
        <w:numPr>
          <w:ilvl w:val="0"/>
          <w:numId w:val="1"/>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зафиксируйте время обнаружения предмета;</w:t>
      </w:r>
    </w:p>
    <w:p w14:paraId="2676093A" w14:textId="77777777" w:rsidR="00607BED" w:rsidRPr="00607BED" w:rsidRDefault="00607BED" w:rsidP="00607BED">
      <w:pPr>
        <w:numPr>
          <w:ilvl w:val="0"/>
          <w:numId w:val="1"/>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постарайтесь сделать все возможное, чтобы люди отошли как можно дальше от находки;</w:t>
      </w:r>
    </w:p>
    <w:p w14:paraId="194CC127" w14:textId="77777777" w:rsidR="00607BED" w:rsidRPr="00607BED" w:rsidRDefault="00607BED" w:rsidP="00607BED">
      <w:pPr>
        <w:numPr>
          <w:ilvl w:val="0"/>
          <w:numId w:val="1"/>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обязательно дождитесь прибытия оперативно-следственной группы (помните, что вы являетесь очень важным очевидцем).</w:t>
      </w:r>
    </w:p>
    <w:p w14:paraId="309AA8C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384A535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5F8B0F3A" w14:textId="79C4D5A5"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74D40F24" w14:textId="107BD5C6"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t>Получение информации об эвакуации</w:t>
      </w:r>
    </w:p>
    <w:p w14:paraId="0655C793"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23D610A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664A47C9"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вы находитесь в квартире, выполните следующие действия:</w:t>
      </w:r>
    </w:p>
    <w:p w14:paraId="4AB0D7CA" w14:textId="77777777" w:rsidR="00607BED" w:rsidRPr="00607BED" w:rsidRDefault="00607BED" w:rsidP="00607BED">
      <w:pPr>
        <w:numPr>
          <w:ilvl w:val="0"/>
          <w:numId w:val="2"/>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возьмите личные документы, деньги, ценности;</w:t>
      </w:r>
    </w:p>
    <w:p w14:paraId="7D533E31" w14:textId="77777777" w:rsidR="00607BED" w:rsidRPr="00607BED" w:rsidRDefault="00607BED" w:rsidP="00607BED">
      <w:pPr>
        <w:numPr>
          <w:ilvl w:val="0"/>
          <w:numId w:val="2"/>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отключите электричество, воду и газ;</w:t>
      </w:r>
    </w:p>
    <w:p w14:paraId="7D85C785" w14:textId="77777777" w:rsidR="00607BED" w:rsidRPr="00607BED" w:rsidRDefault="00607BED" w:rsidP="00607BED">
      <w:pPr>
        <w:numPr>
          <w:ilvl w:val="0"/>
          <w:numId w:val="2"/>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окажите помощь в эвакуации пожилых и тяжело больных людей;</w:t>
      </w:r>
    </w:p>
    <w:p w14:paraId="104444E9" w14:textId="77777777" w:rsidR="00607BED" w:rsidRPr="00607BED" w:rsidRDefault="00607BED" w:rsidP="00607BED">
      <w:pPr>
        <w:numPr>
          <w:ilvl w:val="0"/>
          <w:numId w:val="2"/>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обязательно закройте входную дверь на замок – это защитит квартиру от возможного проникновения мародеров.</w:t>
      </w:r>
    </w:p>
    <w:p w14:paraId="26146168" w14:textId="77777777" w:rsidR="00607BED" w:rsidRPr="00607BED" w:rsidRDefault="00607BED" w:rsidP="00607BED">
      <w:pPr>
        <w:numPr>
          <w:ilvl w:val="0"/>
          <w:numId w:val="2"/>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допускайте паники, истерики и спешки. Помещение покидайте организованно.</w:t>
      </w:r>
    </w:p>
    <w:p w14:paraId="76E9A68C" w14:textId="77777777" w:rsidR="00607BED" w:rsidRPr="00607BED" w:rsidRDefault="00607BED" w:rsidP="00607BED">
      <w:pPr>
        <w:numPr>
          <w:ilvl w:val="0"/>
          <w:numId w:val="2"/>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Возвращайтесь в покинутое помещение только после разрешения ответственных лиц.</w:t>
      </w:r>
    </w:p>
    <w:p w14:paraId="3917F7A5" w14:textId="39B26198" w:rsidR="00607BED" w:rsidRPr="00607BED" w:rsidRDefault="00607BED" w:rsidP="00607BED">
      <w:pPr>
        <w:numPr>
          <w:ilvl w:val="0"/>
          <w:numId w:val="2"/>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Помните, что от согласованности и четкости ваших действий будет зависеть жизнь и здоровье многих людей.</w:t>
      </w:r>
    </w:p>
    <w:p w14:paraId="6784523A" w14:textId="67EEAA92"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t>Поведение в толпе</w:t>
      </w:r>
    </w:p>
    <w:p w14:paraId="5A535A6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Избегайте больших скоплений людей.</w:t>
      </w:r>
    </w:p>
    <w:p w14:paraId="4ABF16E0"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присоединяйтесь к толпе, как бы ни хотелось посмотреть на происходящие события.</w:t>
      </w:r>
    </w:p>
    <w:p w14:paraId="1FDD6ED6"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оказались в толпе, позвольте ей нести вас, но попытайтесь выбраться из неё.</w:t>
      </w:r>
    </w:p>
    <w:p w14:paraId="0CF1CAF5"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Глубоко вдохните и разведите согнутые в локтях руки чуть в стороны, чтобы грудная клетка не была сдавлена.</w:t>
      </w:r>
    </w:p>
    <w:p w14:paraId="3303C9DC"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Стремитесь оказаться подальше от высоких и крупных людей, людей с громоздкими предметами и большими сумками.</w:t>
      </w:r>
    </w:p>
    <w:p w14:paraId="3363C0E2"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Любыми способами старайтесь удержаться на ногах.</w:t>
      </w:r>
    </w:p>
    <w:p w14:paraId="14EB6E4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держите руки в карманах.</w:t>
      </w:r>
    </w:p>
    <w:p w14:paraId="26F25AE8"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Двигаясь, поднимайте ноги как можно выше, ставьте ногу на полную стопу, не семените, не поднимайтесь на цыпочки.</w:t>
      </w:r>
    </w:p>
    <w:p w14:paraId="3A964A34"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14:paraId="32A9712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что-то уронили, ни в коем случае не наклоняйтесь, чтобы поднять.</w:t>
      </w:r>
    </w:p>
    <w:p w14:paraId="2966AADA"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62B5442F"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встать не удается, свернитесь клубком, защитите голову предплечьями, а ладонями прикройте затылок.</w:t>
      </w:r>
    </w:p>
    <w:p w14:paraId="5F05BAD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79DE4018"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Легче всего укрыться от толпы в углах зала или вблизи стен, но сложнее оттуда добираться до выхода.</w:t>
      </w:r>
    </w:p>
    <w:p w14:paraId="5E4DBF12"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При возникновении паники старайтесь сохранить спокойствие и способность трезво оценивать ситуацию.</w:t>
      </w:r>
    </w:p>
    <w:p w14:paraId="67A7F42C"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присоединяйтесь к митингующим "ради интереса". Сначала узнайте, санкционирован ли митинг, за что агитируют выступающие люди.</w:t>
      </w:r>
    </w:p>
    <w:p w14:paraId="314F25A2"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3B7FBD79" w14:textId="0B56CEC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2E949B82" w14:textId="770E97F4"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t>Захват в заложники</w:t>
      </w:r>
    </w:p>
    <w:p w14:paraId="161E87D2"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2C4D429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Во всех случаях ваша жизнь становится предметом торга для террористов.</w:t>
      </w:r>
    </w:p>
    <w:p w14:paraId="2B00FA7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Захват может произойти в транспорте, в учреждении, на улице, в квартире.</w:t>
      </w:r>
    </w:p>
    <w:p w14:paraId="5F949B7D"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вы оказались в заложниках, рекомендуем придерживаться следующих правил поведения:</w:t>
      </w:r>
    </w:p>
    <w:p w14:paraId="631DED77" w14:textId="77777777" w:rsidR="00607BED" w:rsidRPr="00607BED" w:rsidRDefault="00607BED" w:rsidP="00607BED">
      <w:pPr>
        <w:numPr>
          <w:ilvl w:val="0"/>
          <w:numId w:val="3"/>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E2BCD05" w14:textId="77777777" w:rsidR="00607BED" w:rsidRPr="00607BED" w:rsidRDefault="00607BED" w:rsidP="00607BED">
      <w:pPr>
        <w:numPr>
          <w:ilvl w:val="0"/>
          <w:numId w:val="3"/>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будьте готовы к применению террористами повязок на глаза, кляпов, наручников или веревок;</w:t>
      </w:r>
    </w:p>
    <w:p w14:paraId="4164E3AD" w14:textId="77777777" w:rsidR="00607BED" w:rsidRPr="00607BED" w:rsidRDefault="00607BED" w:rsidP="00607BED">
      <w:pPr>
        <w:numPr>
          <w:ilvl w:val="0"/>
          <w:numId w:val="3"/>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567F39CA" w14:textId="77777777" w:rsidR="00607BED" w:rsidRPr="00607BED" w:rsidRDefault="00607BED" w:rsidP="00607BED">
      <w:pPr>
        <w:numPr>
          <w:ilvl w:val="0"/>
          <w:numId w:val="3"/>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14:paraId="69D8E155" w14:textId="77777777" w:rsidR="00607BED" w:rsidRPr="00607BED" w:rsidRDefault="00607BED" w:rsidP="00607BED">
      <w:pPr>
        <w:numPr>
          <w:ilvl w:val="0"/>
          <w:numId w:val="3"/>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вас заставляют выйти из помещения, говоря, что вы взяты в заложники, не сопротивляйтесь;</w:t>
      </w:r>
    </w:p>
    <w:p w14:paraId="404969BF" w14:textId="77777777" w:rsidR="00607BED" w:rsidRPr="00607BED" w:rsidRDefault="00607BED" w:rsidP="00607BED">
      <w:pPr>
        <w:numPr>
          <w:ilvl w:val="0"/>
          <w:numId w:val="3"/>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5B6AA57E" w14:textId="77777777" w:rsidR="00607BED" w:rsidRPr="00607BED" w:rsidRDefault="00607BED" w:rsidP="00607BED">
      <w:pPr>
        <w:numPr>
          <w:ilvl w:val="0"/>
          <w:numId w:val="3"/>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4B4FB9CF" w14:textId="7538F519" w:rsidR="00607BED" w:rsidRPr="00607BED" w:rsidRDefault="00607BED" w:rsidP="00607BED">
      <w:pPr>
        <w:numPr>
          <w:ilvl w:val="0"/>
          <w:numId w:val="3"/>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 xml:space="preserve">в </w:t>
      </w:r>
      <w:proofErr w:type="gramStart"/>
      <w:r w:rsidRPr="00607BED">
        <w:rPr>
          <w:rFonts w:ascii="Courier New" w:hAnsi="Courier New" w:cs="Courier New"/>
          <w:sz w:val="28"/>
          <w:szCs w:val="28"/>
        </w:rPr>
        <w:t>случае</w:t>
      </w:r>
      <w:proofErr w:type="gramEnd"/>
      <w:r w:rsidRPr="00607BED">
        <w:rPr>
          <w:rFonts w:ascii="Courier New" w:hAnsi="Courier New" w:cs="Courier New"/>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4C980667" w14:textId="4D09AEE3"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t>Помните: ваша цель - остаться в живых</w:t>
      </w:r>
    </w:p>
    <w:p w14:paraId="7F3A6CD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7F6E629F"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14:paraId="48CA6AF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Во время проведения спецслужбами операции по вашему освобождению неукоснительно соблюдайте следующие требования:</w:t>
      </w:r>
    </w:p>
    <w:p w14:paraId="187673A7" w14:textId="77777777" w:rsidR="00607BED" w:rsidRPr="00607BED" w:rsidRDefault="00607BED" w:rsidP="00607BED">
      <w:pPr>
        <w:numPr>
          <w:ilvl w:val="0"/>
          <w:numId w:val="4"/>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лежите на полу лицом вниз, голову закройте руками и не двигайтесь;</w:t>
      </w:r>
    </w:p>
    <w:p w14:paraId="133F930E" w14:textId="77777777" w:rsidR="00607BED" w:rsidRPr="00607BED" w:rsidRDefault="00607BED" w:rsidP="00607BED">
      <w:pPr>
        <w:numPr>
          <w:ilvl w:val="0"/>
          <w:numId w:val="4"/>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ни в коем случае не бегите навстречу сотрудникам спецслужб или от них, так как они могут принять вас за преступника;</w:t>
      </w:r>
    </w:p>
    <w:p w14:paraId="08F93B35" w14:textId="77777777" w:rsidR="00607BED" w:rsidRPr="00607BED" w:rsidRDefault="00607BED" w:rsidP="00607BED">
      <w:pPr>
        <w:numPr>
          <w:ilvl w:val="0"/>
          <w:numId w:val="4"/>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есть возможность, держитесь подальше от проемов дверей и окон.</w:t>
      </w:r>
    </w:p>
    <w:p w14:paraId="5C611FC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Если Вас захватили в заложники, помните, что Ваше собственное поведение может повлиять на обращение с Вами.</w:t>
      </w:r>
    </w:p>
    <w:p w14:paraId="150D89C9"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Сохраняйте спокойствие и самообладание. Определите, что происходит.</w:t>
      </w:r>
    </w:p>
    <w:p w14:paraId="436BB218"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159C26E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сопротивляйтесь. Это может повлечь еще большую жестокость.</w:t>
      </w:r>
    </w:p>
    <w:p w14:paraId="228D19C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Будьте настороже. Сосредоточьте ваше внимание на звуках, движениях и т.п.</w:t>
      </w:r>
    </w:p>
    <w:p w14:paraId="1A22A11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Займитесь умственными упражнениями.</w:t>
      </w:r>
    </w:p>
    <w:p w14:paraId="3D89BE60"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Будьте готовы к "спартанским" условиям жизни:</w:t>
      </w:r>
    </w:p>
    <w:p w14:paraId="6859415D" w14:textId="77777777" w:rsidR="00607BED" w:rsidRPr="00607BED" w:rsidRDefault="00607BED" w:rsidP="00607BED">
      <w:pPr>
        <w:numPr>
          <w:ilvl w:val="0"/>
          <w:numId w:val="5"/>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неадекватной пище и условиям проживания;</w:t>
      </w:r>
    </w:p>
    <w:p w14:paraId="432D7A7B" w14:textId="77777777" w:rsidR="00607BED" w:rsidRPr="00607BED" w:rsidRDefault="00607BED" w:rsidP="00607BED">
      <w:pPr>
        <w:numPr>
          <w:ilvl w:val="0"/>
          <w:numId w:val="5"/>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неадекватным туалетным удобствам.</w:t>
      </w:r>
    </w:p>
    <w:p w14:paraId="42C0978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есть возможность, обязательно соблюдайте правила личной гигиены.</w:t>
      </w:r>
    </w:p>
    <w:p w14:paraId="7181DD86"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1E1C4276"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Будьте готовы объяснить наличие у вас каких-либо документов, номеров телефонов и т.п.</w:t>
      </w:r>
    </w:p>
    <w:p w14:paraId="3D2E682F"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385F9935"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Спросите у охранников, можно ли читать, писать, пользоваться средствами личной гигиены и т.п.</w:t>
      </w:r>
    </w:p>
    <w:p w14:paraId="468560B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05DB495C"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охранники на контакт не идут, разговаривайте как бы сами с собой, читайте вполголоса стихи или пойте.</w:t>
      </w:r>
    </w:p>
    <w:p w14:paraId="489A06D8"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Обязательно ведите счет времени, отмечая с помощью спичек, камешков или черточек на стене прошедшие дни.</w:t>
      </w:r>
    </w:p>
    <w:p w14:paraId="58055DB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44E9A27A" w14:textId="07870B8B"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Никогда не теряйте надежду на благополучный исход. Помните, чем больше времени пройдет, тем больше у вас шансов на спасение.</w:t>
      </w:r>
    </w:p>
    <w:p w14:paraId="520AEBD3" w14:textId="3EE4AEE9"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t>Использование авиатранспорта</w:t>
      </w:r>
    </w:p>
    <w:p w14:paraId="0805DEC3"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 возможности старайтесь занять места у окна, в хвосте самолета.</w:t>
      </w:r>
    </w:p>
    <w:p w14:paraId="643FA1E6"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Сократите до минимума время прохождения регистрации.</w:t>
      </w:r>
    </w:p>
    <w:p w14:paraId="7832E432"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Размещайтесь ближе к каким-либо укрытиям и выходу.</w:t>
      </w:r>
    </w:p>
    <w:p w14:paraId="536944B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Изучите соседних пассажиров, обратите внимание на их поведение.</w:t>
      </w:r>
    </w:p>
    <w:p w14:paraId="087E8970"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Обсудите с членами семьи действия при захвате самолета.</w:t>
      </w:r>
    </w:p>
    <w:p w14:paraId="796B3672"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Старайтесь не посещать торговые точки и пункты питания, находящиеся вне зоны безопасности аэропорта.</w:t>
      </w:r>
    </w:p>
    <w:p w14:paraId="2114AC6D"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14:paraId="31279290"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 случае нападения на аэропорт:</w:t>
      </w:r>
    </w:p>
    <w:p w14:paraId="562E644B" w14:textId="77777777" w:rsidR="00607BED" w:rsidRPr="00607BED" w:rsidRDefault="00607BED" w:rsidP="00607BED">
      <w:pPr>
        <w:numPr>
          <w:ilvl w:val="0"/>
          <w:numId w:val="6"/>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используйте любое доступное укрытие;</w:t>
      </w:r>
    </w:p>
    <w:p w14:paraId="4CCA841C" w14:textId="77777777" w:rsidR="00607BED" w:rsidRPr="00607BED" w:rsidRDefault="00607BED" w:rsidP="00607BED">
      <w:pPr>
        <w:numPr>
          <w:ilvl w:val="0"/>
          <w:numId w:val="6"/>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падайте даже в грязь, не бегите;</w:t>
      </w:r>
    </w:p>
    <w:p w14:paraId="103B1179" w14:textId="77777777" w:rsidR="00607BED" w:rsidRPr="00607BED" w:rsidRDefault="00607BED" w:rsidP="00607BED">
      <w:pPr>
        <w:numPr>
          <w:ilvl w:val="0"/>
          <w:numId w:val="6"/>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закройте голову и отвернитесь от стороны атаки;</w:t>
      </w:r>
    </w:p>
    <w:p w14:paraId="127D26C2" w14:textId="01C95323" w:rsidR="00607BED" w:rsidRPr="00607BED" w:rsidRDefault="00607BED" w:rsidP="00607BED">
      <w:pPr>
        <w:numPr>
          <w:ilvl w:val="0"/>
          <w:numId w:val="6"/>
        </w:num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помогайте силам безопасности, если полностью не уверены в эффективности подобных действий.</w:t>
      </w:r>
    </w:p>
    <w:p w14:paraId="664492E7" w14:textId="112EBADB"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t>При захвате самолета террористами</w:t>
      </w:r>
    </w:p>
    <w:p w14:paraId="6FC48B1F"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621A10F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Смиритесь с унижениями и оскорблениями, которым вас могут подвергнуть террористы.</w:t>
      </w:r>
    </w:p>
    <w:p w14:paraId="1D0A5C9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обсуждайте с пассажирами принадлежность (национальную, религиозную и др.) террористов.</w:t>
      </w:r>
    </w:p>
    <w:p w14:paraId="318F5D9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Избегайте всего, что может привлечь к вам внимание.</w:t>
      </w:r>
    </w:p>
    <w:p w14:paraId="6406DF18"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 xml:space="preserve">Если среди пассажиров имеются плачущие дети или больные стонущие люди, не выражайте своего недовольства, </w:t>
      </w:r>
      <w:r w:rsidRPr="00607BED">
        <w:rPr>
          <w:rFonts w:ascii="Courier New" w:hAnsi="Courier New" w:cs="Courier New"/>
          <w:sz w:val="28"/>
          <w:szCs w:val="28"/>
        </w:rPr>
        <w:lastRenderedPageBreak/>
        <w:t>держите себя в руках. Любая вспышка негативных эмоций может взорвать и без того накалённую обстановку.</w:t>
      </w:r>
    </w:p>
    <w:p w14:paraId="76A9891C"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употребляйте спиртные напитки.</w:t>
      </w:r>
    </w:p>
    <w:p w14:paraId="60FDFEDE"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Что бы ни случилось, не пытайтесь заступиться за членов экипажа. Ваше вмешательство может только осложнить ситуацию.</w:t>
      </w:r>
    </w:p>
    <w:p w14:paraId="0B2762B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Никогда не возмущайтесь действиями пилотов. Экипаж всегда прав. Приказ бортпроводника - закон для пассажира.</w:t>
      </w:r>
    </w:p>
    <w:p w14:paraId="0101E431"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верьте террористам. Они могут говорить всё, что угодно, но преследуют только свои интересы.</w:t>
      </w:r>
    </w:p>
    <w:p w14:paraId="409BCEA5"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Ведите себя достойно. Думайте не только о себе, но и о других пассажирах.</w:t>
      </w:r>
    </w:p>
    <w:p w14:paraId="3453552D"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7BF77E5A"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60B74F2F"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7365AE1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Замечание: силы безопасности могут принять за террориста любого, кто движется.</w:t>
      </w:r>
    </w:p>
    <w:p w14:paraId="1ED49767"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Покидайте самолет как можно быстрее. Не останавливайтесь, чтобы отыскать личные вещи.</w:t>
      </w:r>
    </w:p>
    <w:p w14:paraId="73F87EEE" w14:textId="48C32D4A"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lastRenderedPageBreak/>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1F2A53BE" w14:textId="4B6B2178"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t>Действия при угрозе совершения террористического акта</w:t>
      </w:r>
    </w:p>
    <w:p w14:paraId="35DB6D6D"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3E01BA6D"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6359BA8B"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Не подбирайте бесхозных вещей, как бы привлекательно они не выглядели.</w:t>
      </w:r>
    </w:p>
    <w:p w14:paraId="04564343"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7C5F0FDE"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65F0B022" w14:textId="77777777" w:rsidR="00607BED" w:rsidRP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5DA1E530" w14:textId="67EFC2FF" w:rsidR="00607BED" w:rsidRDefault="00607BED" w:rsidP="00607BED">
      <w:pPr>
        <w:spacing w:after="0" w:line="360" w:lineRule="auto"/>
        <w:ind w:firstLine="709"/>
        <w:jc w:val="both"/>
        <w:rPr>
          <w:rFonts w:ascii="Courier New" w:hAnsi="Courier New" w:cs="Courier New"/>
          <w:sz w:val="28"/>
          <w:szCs w:val="28"/>
        </w:rPr>
      </w:pPr>
      <w:r w:rsidRPr="00607BED">
        <w:rPr>
          <w:rFonts w:ascii="Courier New" w:hAnsi="Courier New" w:cs="Courier New"/>
          <w:sz w:val="28"/>
          <w:szCs w:val="28"/>
        </w:rPr>
        <w:t>Случайно узнав о готовящемся теракте, немедленно сообщите об этом в правоохранительные органы.</w:t>
      </w:r>
    </w:p>
    <w:p w14:paraId="7418AFA3" w14:textId="000C06A1" w:rsidR="00607BED" w:rsidRPr="00607BED" w:rsidRDefault="00607BED" w:rsidP="00607BED">
      <w:pPr>
        <w:spacing w:after="0" w:line="360" w:lineRule="auto"/>
        <w:ind w:firstLine="709"/>
        <w:jc w:val="both"/>
        <w:rPr>
          <w:rFonts w:ascii="Courier New" w:hAnsi="Courier New" w:cs="Courier New"/>
          <w:b/>
          <w:bCs/>
          <w:sz w:val="28"/>
          <w:szCs w:val="28"/>
        </w:rPr>
      </w:pPr>
      <w:r w:rsidRPr="00607BED">
        <w:rPr>
          <w:rFonts w:ascii="Courier New" w:hAnsi="Courier New" w:cs="Courier New"/>
          <w:b/>
          <w:bCs/>
          <w:sz w:val="28"/>
          <w:szCs w:val="28"/>
        </w:rPr>
        <w:lastRenderedPageBreak/>
        <w:t xml:space="preserve">Материалы предоставлены </w:t>
      </w:r>
      <w:r w:rsidRPr="00607BED">
        <w:rPr>
          <w:rFonts w:ascii="Courier New" w:hAnsi="Courier New" w:cs="Courier New"/>
          <w:b/>
          <w:bCs/>
          <w:sz w:val="28"/>
          <w:szCs w:val="28"/>
        </w:rPr>
        <w:t>Национальны</w:t>
      </w:r>
      <w:r w:rsidRPr="00607BED">
        <w:rPr>
          <w:rFonts w:ascii="Courier New" w:hAnsi="Courier New" w:cs="Courier New"/>
          <w:b/>
          <w:bCs/>
          <w:sz w:val="28"/>
          <w:szCs w:val="28"/>
        </w:rPr>
        <w:t>м</w:t>
      </w:r>
      <w:r w:rsidRPr="00607BED">
        <w:rPr>
          <w:rFonts w:ascii="Courier New" w:hAnsi="Courier New" w:cs="Courier New"/>
          <w:b/>
          <w:bCs/>
          <w:sz w:val="28"/>
          <w:szCs w:val="28"/>
        </w:rPr>
        <w:t xml:space="preserve"> антитеррористически</w:t>
      </w:r>
      <w:r w:rsidRPr="00607BED">
        <w:rPr>
          <w:rFonts w:ascii="Courier New" w:hAnsi="Courier New" w:cs="Courier New"/>
          <w:b/>
          <w:bCs/>
          <w:sz w:val="28"/>
          <w:szCs w:val="28"/>
        </w:rPr>
        <w:t>м</w:t>
      </w:r>
      <w:r w:rsidRPr="00607BED">
        <w:rPr>
          <w:rFonts w:ascii="Courier New" w:hAnsi="Courier New" w:cs="Courier New"/>
          <w:b/>
          <w:bCs/>
          <w:sz w:val="28"/>
          <w:szCs w:val="28"/>
        </w:rPr>
        <w:t xml:space="preserve"> комитет</w:t>
      </w:r>
      <w:r w:rsidRPr="00607BED">
        <w:rPr>
          <w:rFonts w:ascii="Courier New" w:hAnsi="Courier New" w:cs="Courier New"/>
          <w:b/>
          <w:bCs/>
          <w:sz w:val="28"/>
          <w:szCs w:val="28"/>
        </w:rPr>
        <w:t xml:space="preserve">ом Российской Федерации </w:t>
      </w:r>
      <w:r w:rsidRPr="00607BED">
        <w:rPr>
          <w:rFonts w:ascii="Courier New" w:hAnsi="Courier New" w:cs="Courier New"/>
          <w:b/>
          <w:bCs/>
          <w:sz w:val="28"/>
          <w:szCs w:val="28"/>
        </w:rPr>
        <w:t>http://nac.gov.ru/ </w:t>
      </w:r>
    </w:p>
    <w:p w14:paraId="048A678F" w14:textId="77777777" w:rsidR="00607BED" w:rsidRPr="00607BED" w:rsidRDefault="00607BED" w:rsidP="00607BED">
      <w:pPr>
        <w:spacing w:after="0" w:line="360" w:lineRule="auto"/>
        <w:ind w:firstLine="709"/>
        <w:jc w:val="both"/>
        <w:rPr>
          <w:rFonts w:ascii="Courier New" w:hAnsi="Courier New" w:cs="Courier New"/>
          <w:sz w:val="28"/>
          <w:szCs w:val="28"/>
        </w:rPr>
      </w:pPr>
    </w:p>
    <w:sectPr w:rsidR="00607BED" w:rsidRPr="00607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7E7D"/>
    <w:multiLevelType w:val="multilevel"/>
    <w:tmpl w:val="8DBE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86E77"/>
    <w:multiLevelType w:val="multilevel"/>
    <w:tmpl w:val="5172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A00EE"/>
    <w:multiLevelType w:val="multilevel"/>
    <w:tmpl w:val="A58E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E10BA3"/>
    <w:multiLevelType w:val="multilevel"/>
    <w:tmpl w:val="56A6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333A10"/>
    <w:multiLevelType w:val="multilevel"/>
    <w:tmpl w:val="6858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64D8D"/>
    <w:multiLevelType w:val="multilevel"/>
    <w:tmpl w:val="C7E4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ED"/>
    <w:rsid w:val="0060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47AB"/>
  <w15:chartTrackingRefBased/>
  <w15:docId w15:val="{8678BABD-5C4D-4D54-AEA5-0B45E4E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BED"/>
    <w:rPr>
      <w:color w:val="0563C1" w:themeColor="hyperlink"/>
      <w:u w:val="single"/>
    </w:rPr>
  </w:style>
  <w:style w:type="character" w:styleId="a4">
    <w:name w:val="Unresolved Mention"/>
    <w:basedOn w:val="a0"/>
    <w:uiPriority w:val="99"/>
    <w:semiHidden/>
    <w:unhideWhenUsed/>
    <w:rsid w:val="0060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0244">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8">
          <w:marLeft w:val="0"/>
          <w:marRight w:val="450"/>
          <w:marTop w:val="150"/>
          <w:marBottom w:val="150"/>
          <w:divBdr>
            <w:top w:val="none" w:sz="0" w:space="0" w:color="auto"/>
            <w:left w:val="none" w:sz="0" w:space="0" w:color="auto"/>
            <w:bottom w:val="none" w:sz="0" w:space="0" w:color="auto"/>
            <w:right w:val="none" w:sz="0" w:space="0" w:color="auto"/>
          </w:divBdr>
        </w:div>
        <w:div w:id="1109744047">
          <w:marLeft w:val="450"/>
          <w:marRight w:val="225"/>
          <w:marTop w:val="225"/>
          <w:marBottom w:val="0"/>
          <w:divBdr>
            <w:top w:val="none" w:sz="0" w:space="0" w:color="auto"/>
            <w:left w:val="none" w:sz="0" w:space="0" w:color="auto"/>
            <w:bottom w:val="none" w:sz="0" w:space="0" w:color="auto"/>
            <w:right w:val="none" w:sz="0" w:space="0" w:color="auto"/>
          </w:divBdr>
        </w:div>
        <w:div w:id="93093733">
          <w:marLeft w:val="0"/>
          <w:marRight w:val="0"/>
          <w:marTop w:val="0"/>
          <w:marBottom w:val="0"/>
          <w:divBdr>
            <w:top w:val="none" w:sz="0" w:space="0" w:color="auto"/>
            <w:left w:val="none" w:sz="0" w:space="0" w:color="auto"/>
            <w:bottom w:val="none" w:sz="0" w:space="0" w:color="auto"/>
            <w:right w:val="none" w:sz="0" w:space="0" w:color="auto"/>
          </w:divBdr>
          <w:divsChild>
            <w:div w:id="697581259">
              <w:marLeft w:val="450"/>
              <w:marRight w:val="225"/>
              <w:marTop w:val="225"/>
              <w:marBottom w:val="0"/>
              <w:divBdr>
                <w:top w:val="none" w:sz="0" w:space="0" w:color="auto"/>
                <w:left w:val="none" w:sz="0" w:space="0" w:color="auto"/>
                <w:bottom w:val="none" w:sz="0" w:space="0" w:color="auto"/>
                <w:right w:val="none" w:sz="0" w:space="0" w:color="auto"/>
              </w:divBdr>
            </w:div>
          </w:divsChild>
        </w:div>
        <w:div w:id="22943807">
          <w:marLeft w:val="0"/>
          <w:marRight w:val="0"/>
          <w:marTop w:val="0"/>
          <w:marBottom w:val="0"/>
          <w:divBdr>
            <w:top w:val="none" w:sz="0" w:space="0" w:color="auto"/>
            <w:left w:val="none" w:sz="0" w:space="0" w:color="auto"/>
            <w:bottom w:val="none" w:sz="0" w:space="0" w:color="auto"/>
            <w:right w:val="none" w:sz="0" w:space="0" w:color="auto"/>
          </w:divBdr>
          <w:divsChild>
            <w:div w:id="183717523">
              <w:marLeft w:val="0"/>
              <w:marRight w:val="0"/>
              <w:marTop w:val="0"/>
              <w:marBottom w:val="0"/>
              <w:divBdr>
                <w:top w:val="none" w:sz="0" w:space="0" w:color="auto"/>
                <w:left w:val="none" w:sz="0" w:space="0" w:color="auto"/>
                <w:bottom w:val="none" w:sz="0" w:space="0" w:color="auto"/>
                <w:right w:val="none" w:sz="0" w:space="0" w:color="auto"/>
              </w:divBdr>
              <w:divsChild>
                <w:div w:id="53940455">
                  <w:marLeft w:val="0"/>
                  <w:marRight w:val="0"/>
                  <w:marTop w:val="0"/>
                  <w:marBottom w:val="0"/>
                  <w:divBdr>
                    <w:top w:val="none" w:sz="0" w:space="0" w:color="auto"/>
                    <w:left w:val="none" w:sz="0" w:space="0" w:color="auto"/>
                    <w:bottom w:val="none" w:sz="0" w:space="0" w:color="auto"/>
                    <w:right w:val="none" w:sz="0" w:space="0" w:color="auto"/>
                  </w:divBdr>
                  <w:divsChild>
                    <w:div w:id="286090314">
                      <w:marLeft w:val="0"/>
                      <w:marRight w:val="0"/>
                      <w:marTop w:val="0"/>
                      <w:marBottom w:val="0"/>
                      <w:divBdr>
                        <w:top w:val="none" w:sz="0" w:space="0" w:color="auto"/>
                        <w:left w:val="none" w:sz="0" w:space="0" w:color="auto"/>
                        <w:bottom w:val="none" w:sz="0" w:space="0" w:color="auto"/>
                        <w:right w:val="none" w:sz="0" w:space="0" w:color="auto"/>
                      </w:divBdr>
                      <w:divsChild>
                        <w:div w:id="280115286">
                          <w:marLeft w:val="0"/>
                          <w:marRight w:val="0"/>
                          <w:marTop w:val="0"/>
                          <w:marBottom w:val="0"/>
                          <w:divBdr>
                            <w:top w:val="none" w:sz="0" w:space="0" w:color="auto"/>
                            <w:left w:val="none" w:sz="0" w:space="0" w:color="auto"/>
                            <w:bottom w:val="none" w:sz="0" w:space="0" w:color="auto"/>
                            <w:right w:val="none" w:sz="0" w:space="0" w:color="auto"/>
                          </w:divBdr>
                          <w:divsChild>
                            <w:div w:id="92475230">
                              <w:marLeft w:val="0"/>
                              <w:marRight w:val="300"/>
                              <w:marTop w:val="75"/>
                              <w:marBottom w:val="150"/>
                              <w:divBdr>
                                <w:top w:val="none" w:sz="0" w:space="0" w:color="auto"/>
                                <w:left w:val="none" w:sz="0" w:space="0" w:color="auto"/>
                                <w:bottom w:val="none" w:sz="0" w:space="0" w:color="auto"/>
                                <w:right w:val="none" w:sz="0" w:space="0" w:color="auto"/>
                              </w:divBdr>
                            </w:div>
                          </w:divsChild>
                        </w:div>
                        <w:div w:id="1156412785">
                          <w:marLeft w:val="0"/>
                          <w:marRight w:val="0"/>
                          <w:marTop w:val="0"/>
                          <w:marBottom w:val="0"/>
                          <w:divBdr>
                            <w:top w:val="none" w:sz="0" w:space="0" w:color="auto"/>
                            <w:left w:val="none" w:sz="0" w:space="0" w:color="auto"/>
                            <w:bottom w:val="none" w:sz="0" w:space="0" w:color="auto"/>
                            <w:right w:val="none" w:sz="0" w:space="0" w:color="auto"/>
                          </w:divBdr>
                          <w:divsChild>
                            <w:div w:id="970791059">
                              <w:marLeft w:val="0"/>
                              <w:marRight w:val="0"/>
                              <w:marTop w:val="0"/>
                              <w:marBottom w:val="0"/>
                              <w:divBdr>
                                <w:top w:val="none" w:sz="0" w:space="0" w:color="auto"/>
                                <w:left w:val="none" w:sz="0" w:space="0" w:color="auto"/>
                                <w:bottom w:val="none" w:sz="0" w:space="0" w:color="auto"/>
                                <w:right w:val="none" w:sz="0" w:space="0" w:color="auto"/>
                              </w:divBdr>
                              <w:divsChild>
                                <w:div w:id="1665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1</cp:revision>
  <dcterms:created xsi:type="dcterms:W3CDTF">2022-07-19T08:38:00Z</dcterms:created>
  <dcterms:modified xsi:type="dcterms:W3CDTF">2022-07-19T08:48:00Z</dcterms:modified>
</cp:coreProperties>
</file>